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1" w:type="dxa"/>
        <w:tblInd w:w="-1281" w:type="dxa"/>
        <w:tblLook w:val="04A0" w:firstRow="1" w:lastRow="0" w:firstColumn="1" w:lastColumn="0" w:noHBand="0" w:noVBand="1"/>
      </w:tblPr>
      <w:tblGrid>
        <w:gridCol w:w="3686"/>
        <w:gridCol w:w="46"/>
        <w:gridCol w:w="1939"/>
        <w:gridCol w:w="17"/>
        <w:gridCol w:w="2251"/>
        <w:gridCol w:w="77"/>
        <w:gridCol w:w="3325"/>
      </w:tblGrid>
      <w:tr w:rsidR="000A436E" w:rsidRPr="00682515" w14:paraId="4BB6C16A" w14:textId="77777777" w:rsidTr="000A436E">
        <w:tc>
          <w:tcPr>
            <w:tcW w:w="3686" w:type="dxa"/>
          </w:tcPr>
          <w:p w14:paraId="31DB9965" w14:textId="04353A59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14:paraId="50988AF0" w14:textId="5C577FA9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2"/>
          </w:tcPr>
          <w:p w14:paraId="0716EB76" w14:textId="38C6ECCA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  <w:gridSpan w:val="2"/>
          </w:tcPr>
          <w:p w14:paraId="1553D248" w14:textId="6D893184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Информаци об исполнении мероприятия</w:t>
            </w:r>
          </w:p>
        </w:tc>
      </w:tr>
      <w:tr w:rsidR="000A436E" w:rsidRPr="00682515" w14:paraId="2FF9BE7A" w14:textId="77777777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1341" w:type="dxa"/>
            <w:gridSpan w:val="7"/>
          </w:tcPr>
          <w:p w14:paraId="0F9AC6B6" w14:textId="77777777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</w:p>
          <w:p w14:paraId="5A23AAD5" w14:textId="255D83EC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1.Меры по совершенствованию функционирования ДОУ в целях предупреждения коррупции</w:t>
            </w:r>
          </w:p>
          <w:p w14:paraId="5612F2CE" w14:textId="0A2575C5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</w:p>
        </w:tc>
      </w:tr>
      <w:tr w:rsidR="000A436E" w:rsidRPr="00682515" w14:paraId="690EA24B" w14:textId="3CB6EB01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244AEA63" w14:textId="30E0C266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</w:t>
            </w:r>
          </w:p>
        </w:tc>
        <w:tc>
          <w:tcPr>
            <w:tcW w:w="1956" w:type="dxa"/>
            <w:gridSpan w:val="2"/>
          </w:tcPr>
          <w:p w14:paraId="66E8A588" w14:textId="2604CE5E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</w:tcPr>
          <w:p w14:paraId="6BCCFDB2" w14:textId="4BB95652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З</w:t>
            </w:r>
            <w:r w:rsidRPr="00682515">
              <w:rPr>
                <w:sz w:val="24"/>
                <w:szCs w:val="24"/>
              </w:rPr>
              <w:t>аведующий ДОУ</w:t>
            </w:r>
          </w:p>
        </w:tc>
        <w:tc>
          <w:tcPr>
            <w:tcW w:w="3325" w:type="dxa"/>
          </w:tcPr>
          <w:p w14:paraId="50624A4C" w14:textId="03B1AC8E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Создан банк нормативно-правовых документов в области противодействия коррупции</w:t>
            </w:r>
          </w:p>
        </w:tc>
      </w:tr>
      <w:tr w:rsidR="000A436E" w:rsidRPr="00682515" w14:paraId="6874CACC" w14:textId="08403D1F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2F659E40" w14:textId="558BF271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1.2.Разработка и утверждение плана противодействия коррупции в МБДОУ на 2023 год</w:t>
            </w:r>
          </w:p>
        </w:tc>
        <w:tc>
          <w:tcPr>
            <w:tcW w:w="1956" w:type="dxa"/>
            <w:gridSpan w:val="2"/>
          </w:tcPr>
          <w:p w14:paraId="31F9A26C" w14:textId="54B89634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IV квартал 202</w:t>
            </w:r>
            <w:r w:rsidRPr="00682515">
              <w:rPr>
                <w:sz w:val="24"/>
                <w:szCs w:val="24"/>
              </w:rPr>
              <w:t>2</w:t>
            </w:r>
            <w:r w:rsidRPr="00682515">
              <w:rPr>
                <w:sz w:val="24"/>
                <w:szCs w:val="24"/>
              </w:rPr>
              <w:t>года</w:t>
            </w:r>
          </w:p>
        </w:tc>
        <w:tc>
          <w:tcPr>
            <w:tcW w:w="2328" w:type="dxa"/>
            <w:gridSpan w:val="2"/>
          </w:tcPr>
          <w:p w14:paraId="4568E7A7" w14:textId="739FE021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 xml:space="preserve">Заведующий ДОУ и старший воспитатель </w:t>
            </w:r>
          </w:p>
        </w:tc>
        <w:tc>
          <w:tcPr>
            <w:tcW w:w="3325" w:type="dxa"/>
          </w:tcPr>
          <w:p w14:paraId="2375931F" w14:textId="02E0FB7F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Утвержден план мероприятия по противодействия коррупции МБДОУ за 202</w:t>
            </w:r>
            <w:r w:rsidRPr="00682515">
              <w:rPr>
                <w:sz w:val="24"/>
                <w:szCs w:val="24"/>
              </w:rPr>
              <w:t>3</w:t>
            </w:r>
            <w:r w:rsidRPr="00682515">
              <w:rPr>
                <w:sz w:val="24"/>
                <w:szCs w:val="24"/>
              </w:rPr>
              <w:t>-202</w:t>
            </w:r>
            <w:r w:rsidRPr="00682515">
              <w:rPr>
                <w:sz w:val="24"/>
                <w:szCs w:val="24"/>
              </w:rPr>
              <w:t>4</w:t>
            </w:r>
            <w:r w:rsidRPr="00682515">
              <w:rPr>
                <w:sz w:val="24"/>
                <w:szCs w:val="24"/>
              </w:rPr>
              <w:t>год</w:t>
            </w:r>
          </w:p>
        </w:tc>
      </w:tr>
      <w:tr w:rsidR="000A436E" w:rsidRPr="00682515" w14:paraId="679105CB" w14:textId="32D4E92A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646A92DD" w14:textId="0DC51CE0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 xml:space="preserve">1.3. Рассмотрение вопросов исполнения законодательства в области противодействия коррупции на итоговых малых аппаратных совещаниях и общих собраниях работников МБДОУ № </w:t>
            </w:r>
            <w:r w:rsidRPr="00682515">
              <w:rPr>
                <w:sz w:val="24"/>
                <w:szCs w:val="24"/>
              </w:rPr>
              <w:t>35</w:t>
            </w:r>
          </w:p>
        </w:tc>
        <w:tc>
          <w:tcPr>
            <w:tcW w:w="1956" w:type="dxa"/>
            <w:gridSpan w:val="2"/>
          </w:tcPr>
          <w:p w14:paraId="49536DBF" w14:textId="097E8B41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Январь, декабрь</w:t>
            </w:r>
          </w:p>
        </w:tc>
        <w:tc>
          <w:tcPr>
            <w:tcW w:w="2328" w:type="dxa"/>
            <w:gridSpan w:val="2"/>
          </w:tcPr>
          <w:p w14:paraId="74CCE7D4" w14:textId="61334D41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Заведующий ДОУ и старший воспитатель</w:t>
            </w:r>
          </w:p>
        </w:tc>
        <w:tc>
          <w:tcPr>
            <w:tcW w:w="3325" w:type="dxa"/>
          </w:tcPr>
          <w:p w14:paraId="2D01B7BE" w14:textId="67310193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О</w:t>
            </w:r>
            <w:r w:rsidRPr="00682515">
              <w:rPr>
                <w:sz w:val="24"/>
                <w:szCs w:val="24"/>
              </w:rPr>
              <w:t>тсутствие факторов неправомерного поведения сотрудников ДОУ</w:t>
            </w:r>
          </w:p>
        </w:tc>
      </w:tr>
      <w:tr w:rsidR="000A436E" w:rsidRPr="00682515" w14:paraId="07A6A02A" w14:textId="448E6212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069B1CA5" w14:textId="10EC9F8A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</w:t>
            </w:r>
            <w:r w:rsidRPr="00682515">
              <w:rPr>
                <w:sz w:val="24"/>
                <w:szCs w:val="24"/>
              </w:rPr>
              <w:t>4</w:t>
            </w:r>
            <w:r w:rsidRPr="00682515">
              <w:rPr>
                <w:sz w:val="24"/>
                <w:szCs w:val="24"/>
              </w:rPr>
              <w:t>. Обеспечение наличия в МБДОУ журнала учета сообщений о совершении коррупционных правонарушений работниками учреждения</w:t>
            </w:r>
          </w:p>
        </w:tc>
        <w:tc>
          <w:tcPr>
            <w:tcW w:w="1956" w:type="dxa"/>
            <w:gridSpan w:val="2"/>
          </w:tcPr>
          <w:p w14:paraId="4ECABE8C" w14:textId="6D1BEEB4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Январь</w:t>
            </w:r>
          </w:p>
        </w:tc>
        <w:tc>
          <w:tcPr>
            <w:tcW w:w="2328" w:type="dxa"/>
            <w:gridSpan w:val="2"/>
          </w:tcPr>
          <w:p w14:paraId="21B2BF27" w14:textId="1039CA07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325" w:type="dxa"/>
          </w:tcPr>
          <w:p w14:paraId="25552ED9" w14:textId="792D825C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Отсутствие фактов неправомерного поведения сотрудников ДОУ, отсутствия обращений граждан по фактам коррупции.</w:t>
            </w:r>
          </w:p>
        </w:tc>
      </w:tr>
      <w:tr w:rsidR="000A436E" w:rsidRPr="00682515" w14:paraId="444F04F0" w14:textId="2171413C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297D3B0C" w14:textId="04AC41D6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</w:t>
            </w:r>
            <w:r w:rsidRPr="00682515">
              <w:rPr>
                <w:sz w:val="24"/>
                <w:szCs w:val="24"/>
              </w:rPr>
              <w:t>5</w:t>
            </w:r>
            <w:r w:rsidRPr="00682515">
              <w:rPr>
                <w:sz w:val="24"/>
                <w:szCs w:val="24"/>
              </w:rPr>
              <w:t>. Оборудование стенда "Коррупции - нет!"</w:t>
            </w:r>
          </w:p>
        </w:tc>
        <w:tc>
          <w:tcPr>
            <w:tcW w:w="1956" w:type="dxa"/>
            <w:gridSpan w:val="2"/>
          </w:tcPr>
          <w:p w14:paraId="41EE20C7" w14:textId="5ED05F83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28" w:type="dxa"/>
            <w:gridSpan w:val="2"/>
          </w:tcPr>
          <w:p w14:paraId="6277B17C" w14:textId="7294ABA5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Старшияй воспитатель</w:t>
            </w:r>
          </w:p>
        </w:tc>
        <w:tc>
          <w:tcPr>
            <w:tcW w:w="3325" w:type="dxa"/>
          </w:tcPr>
          <w:p w14:paraId="10E0692D" w14:textId="27EA11A8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Оформление стенда "Коррупции - нет!"</w:t>
            </w:r>
          </w:p>
        </w:tc>
      </w:tr>
      <w:tr w:rsidR="000A436E" w:rsidRPr="00682515" w14:paraId="05A1819A" w14:textId="377BA739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30F016A5" w14:textId="41DC3487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</w:t>
            </w:r>
            <w:r w:rsidRPr="00682515">
              <w:rPr>
                <w:sz w:val="24"/>
                <w:szCs w:val="24"/>
              </w:rPr>
              <w:t>6</w:t>
            </w:r>
            <w:r w:rsidRPr="00682515">
              <w:rPr>
                <w:sz w:val="24"/>
                <w:szCs w:val="24"/>
              </w:rPr>
              <w:t>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956" w:type="dxa"/>
            <w:gridSpan w:val="2"/>
          </w:tcPr>
          <w:p w14:paraId="4EE45186" w14:textId="59E7B532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Январь</w:t>
            </w:r>
          </w:p>
        </w:tc>
        <w:tc>
          <w:tcPr>
            <w:tcW w:w="2328" w:type="dxa"/>
            <w:gridSpan w:val="2"/>
          </w:tcPr>
          <w:p w14:paraId="20F44814" w14:textId="3059CF44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325" w:type="dxa"/>
          </w:tcPr>
          <w:p w14:paraId="1DCB049C" w14:textId="51087DD9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Отсутствие коррупционных правонарушений</w:t>
            </w:r>
          </w:p>
        </w:tc>
      </w:tr>
      <w:tr w:rsidR="000A436E" w:rsidRPr="00682515" w14:paraId="6BADA8B5" w14:textId="649A0146" w:rsidTr="0068251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3732" w:type="dxa"/>
            <w:gridSpan w:val="2"/>
          </w:tcPr>
          <w:p w14:paraId="2B1F5286" w14:textId="59D10191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</w:t>
            </w:r>
            <w:r w:rsidRPr="00682515">
              <w:rPr>
                <w:sz w:val="24"/>
                <w:szCs w:val="24"/>
              </w:rPr>
              <w:t>7</w:t>
            </w:r>
            <w:r w:rsidRPr="00682515">
              <w:rPr>
                <w:sz w:val="24"/>
                <w:szCs w:val="24"/>
              </w:rPr>
              <w:t>. Подготовка отчета о результатах реализации плана по противодействию коррупции: О результатах работы по предупреждению коррупции; О результатах работы по рассмотрению обращений граждан и организаций, в том числе по фактам коррупции.</w:t>
            </w:r>
          </w:p>
        </w:tc>
        <w:tc>
          <w:tcPr>
            <w:tcW w:w="1956" w:type="dxa"/>
            <w:gridSpan w:val="2"/>
          </w:tcPr>
          <w:p w14:paraId="05B5C0EC" w14:textId="673BD0C8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2023</w:t>
            </w:r>
          </w:p>
        </w:tc>
        <w:tc>
          <w:tcPr>
            <w:tcW w:w="2328" w:type="dxa"/>
            <w:gridSpan w:val="2"/>
          </w:tcPr>
          <w:p w14:paraId="390E20D9" w14:textId="52E0E0FC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325" w:type="dxa"/>
          </w:tcPr>
          <w:p w14:paraId="032FB65F" w14:textId="753A1D94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Отсутствие фактов неправомерного поведения сотрудников ДОУ, отсутствия обращений граждан по фактам коррупции.</w:t>
            </w:r>
          </w:p>
        </w:tc>
      </w:tr>
    </w:tbl>
    <w:p w14:paraId="24473617" w14:textId="77777777" w:rsidR="00F12C76" w:rsidRPr="00682515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682515" w:rsidSect="006C0B77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91ED" w14:textId="77777777" w:rsidR="00800ECF" w:rsidRDefault="00800ECF" w:rsidP="000A436E">
      <w:pPr>
        <w:spacing w:after="0"/>
      </w:pPr>
      <w:r>
        <w:separator/>
      </w:r>
    </w:p>
  </w:endnote>
  <w:endnote w:type="continuationSeparator" w:id="0">
    <w:p w14:paraId="38C12A8C" w14:textId="77777777" w:rsidR="00800ECF" w:rsidRDefault="00800ECF" w:rsidP="000A4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D496" w14:textId="77777777" w:rsidR="00800ECF" w:rsidRDefault="00800ECF" w:rsidP="000A436E">
      <w:pPr>
        <w:spacing w:after="0"/>
      </w:pPr>
      <w:r>
        <w:separator/>
      </w:r>
    </w:p>
  </w:footnote>
  <w:footnote w:type="continuationSeparator" w:id="0">
    <w:p w14:paraId="7D9AA393" w14:textId="77777777" w:rsidR="00800ECF" w:rsidRDefault="00800ECF" w:rsidP="000A4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15D6" w14:textId="1A5F1B91" w:rsidR="000A436E" w:rsidRDefault="000A436E">
    <w:pPr>
      <w:pStyle w:val="Header"/>
    </w:pPr>
  </w:p>
  <w:p w14:paraId="4DB1464B" w14:textId="5349D3E5" w:rsidR="000A436E" w:rsidRDefault="000A436E">
    <w:pPr>
      <w:pStyle w:val="Header"/>
    </w:pPr>
    <w:r>
      <w:t>Отчет о выполнении противодействия коррупции в МБДОУ №</w:t>
    </w:r>
    <w:r>
      <w:t>35</w:t>
    </w:r>
    <w:r>
      <w:t xml:space="preserve"> за 202</w:t>
    </w:r>
    <w:r>
      <w:t>3</w:t>
    </w:r>
    <w:r>
      <w:t xml:space="preserve"> год</w:t>
    </w:r>
  </w:p>
  <w:p w14:paraId="20CAD228" w14:textId="1FED1E1A" w:rsidR="000A436E" w:rsidRDefault="000A436E">
    <w:pPr>
      <w:pStyle w:val="Header"/>
    </w:pPr>
  </w:p>
  <w:p w14:paraId="66A88F8E" w14:textId="6B9818B2" w:rsidR="000A436E" w:rsidRDefault="000A436E">
    <w:pPr>
      <w:pStyle w:val="Header"/>
    </w:pPr>
  </w:p>
  <w:p w14:paraId="44F843E6" w14:textId="77777777" w:rsidR="000A436E" w:rsidRDefault="000A4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B3"/>
    <w:rsid w:val="000A436E"/>
    <w:rsid w:val="00682515"/>
    <w:rsid w:val="006C0B77"/>
    <w:rsid w:val="00800ECF"/>
    <w:rsid w:val="008242FF"/>
    <w:rsid w:val="00870751"/>
    <w:rsid w:val="00922C48"/>
    <w:rsid w:val="00B915B7"/>
    <w:rsid w:val="00EA59DF"/>
    <w:rsid w:val="00EE4070"/>
    <w:rsid w:val="00F12C76"/>
    <w:rsid w:val="00F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02B1"/>
  <w15:chartTrackingRefBased/>
  <w15:docId w15:val="{8CF24174-312A-497D-9082-B4533C3B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36E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436E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A436E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43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Кашевская</dc:creator>
  <cp:keywords/>
  <dc:description/>
  <cp:lastModifiedBy>Наталья Кашевская</cp:lastModifiedBy>
  <cp:revision>3</cp:revision>
  <dcterms:created xsi:type="dcterms:W3CDTF">2023-12-20T05:57:00Z</dcterms:created>
  <dcterms:modified xsi:type="dcterms:W3CDTF">2023-12-20T06:11:00Z</dcterms:modified>
</cp:coreProperties>
</file>